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857FD" w14:textId="77777777" w:rsidR="009A1704" w:rsidRDefault="009A1704">
      <w:pPr>
        <w:rPr>
          <w:rFonts w:cstheme="minorHAnsi"/>
          <w:b/>
          <w:bCs/>
          <w:sz w:val="40"/>
          <w:szCs w:val="40"/>
          <w:u w:val="single"/>
        </w:rPr>
      </w:pPr>
    </w:p>
    <w:p w14:paraId="5DB9947F" w14:textId="663D0EA9" w:rsidR="000848BB" w:rsidRDefault="000848BB">
      <w:pPr>
        <w:rPr>
          <w:rFonts w:cstheme="minorHAnsi"/>
          <w:b/>
          <w:bCs/>
          <w:sz w:val="40"/>
          <w:szCs w:val="40"/>
          <w:u w:val="single"/>
        </w:rPr>
      </w:pPr>
      <w:r>
        <w:rPr>
          <w:noProof/>
        </w:rPr>
        <w:drawing>
          <wp:anchor distT="0" distB="0" distL="114300" distR="114300" simplePos="0" relativeHeight="251658240" behindDoc="1" locked="0" layoutInCell="1" allowOverlap="1" wp14:anchorId="44D51797" wp14:editId="2D9B7F34">
            <wp:simplePos x="0" y="0"/>
            <wp:positionH relativeFrom="margin">
              <wp:posOffset>1227455</wp:posOffset>
            </wp:positionH>
            <wp:positionV relativeFrom="paragraph">
              <wp:posOffset>84747</wp:posOffset>
            </wp:positionV>
            <wp:extent cx="4188941" cy="877144"/>
            <wp:effectExtent l="0" t="0" r="2540" b="0"/>
            <wp:wrapTight wrapText="bothSides">
              <wp:wrapPolygon edited="0">
                <wp:start x="0" y="0"/>
                <wp:lineTo x="0" y="21115"/>
                <wp:lineTo x="21515" y="21115"/>
                <wp:lineTo x="21515" y="0"/>
                <wp:lineTo x="0" y="0"/>
              </wp:wrapPolygon>
            </wp:wrapTight>
            <wp:docPr id="6" name="Picture 6" descr="Hom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me - YouTub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9995" b="39065"/>
                    <a:stretch/>
                  </pic:blipFill>
                  <pic:spPr bwMode="auto">
                    <a:xfrm>
                      <a:off x="0" y="0"/>
                      <a:ext cx="4188941" cy="877144"/>
                    </a:xfrm>
                    <a:prstGeom prst="rect">
                      <a:avLst/>
                    </a:prstGeom>
                    <a:noFill/>
                    <a:ln>
                      <a:noFill/>
                    </a:ln>
                    <a:extLst>
                      <a:ext uri="{53640926-AAD7-44D8-BBD7-CCE9431645EC}">
                        <a14:shadowObscured xmlns:a14="http://schemas.microsoft.com/office/drawing/2010/main"/>
                      </a:ext>
                    </a:extLst>
                  </pic:spPr>
                </pic:pic>
              </a:graphicData>
            </a:graphic>
          </wp:anchor>
        </w:drawing>
      </w:r>
    </w:p>
    <w:p w14:paraId="642AEEF9" w14:textId="77777777" w:rsidR="009A1704" w:rsidRDefault="009A1704">
      <w:pPr>
        <w:rPr>
          <w:rFonts w:cstheme="minorHAnsi"/>
          <w:b/>
          <w:bCs/>
          <w:sz w:val="48"/>
          <w:szCs w:val="48"/>
          <w:u w:val="single"/>
        </w:rPr>
      </w:pPr>
    </w:p>
    <w:p w14:paraId="67842412" w14:textId="316C5C56" w:rsidR="00392040" w:rsidRPr="00392040" w:rsidRDefault="00392040" w:rsidP="009B0A9F">
      <w:pPr>
        <w:rPr>
          <w:sz w:val="36"/>
          <w:szCs w:val="36"/>
        </w:rPr>
      </w:pPr>
    </w:p>
    <w:p w14:paraId="7B98DDEF" w14:textId="2D9C7D6A" w:rsidR="009B0A9F" w:rsidRPr="00392040" w:rsidRDefault="009B0A9F" w:rsidP="009B0A9F">
      <w:pPr>
        <w:rPr>
          <w:sz w:val="36"/>
          <w:szCs w:val="36"/>
        </w:rPr>
      </w:pPr>
      <w:r w:rsidRPr="00392040">
        <w:rPr>
          <w:sz w:val="36"/>
          <w:szCs w:val="36"/>
        </w:rPr>
        <w:t xml:space="preserve">Kaitlin: </w:t>
      </w:r>
      <w:hyperlink r:id="rId7" w:history="1">
        <w:r w:rsidRPr="00392040">
          <w:rPr>
            <w:rStyle w:val="Hyperlink"/>
            <w:sz w:val="36"/>
            <w:szCs w:val="36"/>
          </w:rPr>
          <w:t>Lifelong Links: Kaitlin's story - YouTube</w:t>
        </w:r>
      </w:hyperlink>
    </w:p>
    <w:p w14:paraId="32871EC0" w14:textId="77777777" w:rsidR="009B0A9F" w:rsidRPr="00392040" w:rsidRDefault="009B0A9F" w:rsidP="009B0A9F">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Kaitlin is a Care Leaver who talks about her experience of Lifelong Links when she was a young person in Care.</w:t>
      </w:r>
    </w:p>
    <w:p w14:paraId="04B36839" w14:textId="77777777" w:rsidR="009B0A9F" w:rsidRPr="00392040" w:rsidRDefault="009B0A9F" w:rsidP="009B0A9F">
      <w:pPr>
        <w:rPr>
          <w:sz w:val="36"/>
          <w:szCs w:val="36"/>
        </w:rPr>
      </w:pPr>
      <w:proofErr w:type="spellStart"/>
      <w:r w:rsidRPr="00392040">
        <w:rPr>
          <w:sz w:val="36"/>
          <w:szCs w:val="36"/>
        </w:rPr>
        <w:t>Parice</w:t>
      </w:r>
      <w:proofErr w:type="spellEnd"/>
      <w:r w:rsidRPr="00392040">
        <w:rPr>
          <w:sz w:val="36"/>
          <w:szCs w:val="36"/>
        </w:rPr>
        <w:t xml:space="preserve"> and Nicky: </w:t>
      </w:r>
      <w:hyperlink r:id="rId8" w:history="1">
        <w:r w:rsidRPr="00392040">
          <w:rPr>
            <w:rStyle w:val="Hyperlink"/>
            <w:sz w:val="36"/>
            <w:szCs w:val="36"/>
          </w:rPr>
          <w:t xml:space="preserve">Lifelong Links: </w:t>
        </w:r>
        <w:proofErr w:type="spellStart"/>
        <w:r w:rsidRPr="00392040">
          <w:rPr>
            <w:rStyle w:val="Hyperlink"/>
            <w:sz w:val="36"/>
            <w:szCs w:val="36"/>
          </w:rPr>
          <w:t>Parice</w:t>
        </w:r>
        <w:proofErr w:type="spellEnd"/>
        <w:r w:rsidRPr="00392040">
          <w:rPr>
            <w:rStyle w:val="Hyperlink"/>
            <w:sz w:val="36"/>
            <w:szCs w:val="36"/>
          </w:rPr>
          <w:t xml:space="preserve"> and Nicky's story - YouTube</w:t>
        </w:r>
      </w:hyperlink>
    </w:p>
    <w:p w14:paraId="71B1F638" w14:textId="77777777" w:rsidR="009B0A9F" w:rsidRPr="00392040" w:rsidRDefault="009B0A9F" w:rsidP="009B0A9F">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 xml:space="preserve">Young person </w:t>
      </w:r>
      <w:proofErr w:type="spellStart"/>
      <w:r w:rsidRPr="00392040">
        <w:rPr>
          <w:rStyle w:val="Hyperlink"/>
          <w:rFonts w:cstheme="minorHAnsi"/>
          <w:color w:val="808080" w:themeColor="background1" w:themeShade="80"/>
          <w:sz w:val="36"/>
          <w:szCs w:val="36"/>
          <w:u w:val="none"/>
        </w:rPr>
        <w:t>Parice</w:t>
      </w:r>
      <w:proofErr w:type="spellEnd"/>
      <w:r w:rsidRPr="00392040">
        <w:rPr>
          <w:rStyle w:val="Hyperlink"/>
          <w:rFonts w:cstheme="minorHAnsi"/>
          <w:color w:val="808080" w:themeColor="background1" w:themeShade="80"/>
          <w:sz w:val="36"/>
          <w:szCs w:val="36"/>
          <w:u w:val="none"/>
        </w:rPr>
        <w:t xml:space="preserve"> and her foster carer Nicky talk about their experience of </w:t>
      </w:r>
      <w:proofErr w:type="spellStart"/>
      <w:r w:rsidRPr="00392040">
        <w:rPr>
          <w:rStyle w:val="Hyperlink"/>
          <w:rFonts w:cstheme="minorHAnsi"/>
          <w:color w:val="808080" w:themeColor="background1" w:themeShade="80"/>
          <w:sz w:val="36"/>
          <w:szCs w:val="36"/>
          <w:u w:val="none"/>
        </w:rPr>
        <w:t>Parice’s</w:t>
      </w:r>
      <w:proofErr w:type="spellEnd"/>
      <w:r w:rsidRPr="00392040">
        <w:rPr>
          <w:rStyle w:val="Hyperlink"/>
          <w:rFonts w:cstheme="minorHAnsi"/>
          <w:color w:val="808080" w:themeColor="background1" w:themeShade="80"/>
          <w:sz w:val="36"/>
          <w:szCs w:val="36"/>
          <w:u w:val="none"/>
        </w:rPr>
        <w:t xml:space="preserve"> Lifelong Links journey. </w:t>
      </w:r>
    </w:p>
    <w:p w14:paraId="392ACD49" w14:textId="77777777" w:rsidR="009B0A9F" w:rsidRPr="00392040" w:rsidRDefault="009B0A9F" w:rsidP="009B0A9F">
      <w:pPr>
        <w:rPr>
          <w:sz w:val="36"/>
          <w:szCs w:val="36"/>
        </w:rPr>
      </w:pPr>
      <w:r w:rsidRPr="00392040">
        <w:rPr>
          <w:rFonts w:cstheme="minorHAnsi"/>
          <w:sz w:val="36"/>
          <w:szCs w:val="36"/>
        </w:rPr>
        <w:t xml:space="preserve">Abby’s Story: </w:t>
      </w:r>
      <w:hyperlink r:id="rId9" w:tgtFrame="_blank" w:tooltip="https://www.youtube.com/watch?v=3n7ItDIzjtA" w:history="1">
        <w:r w:rsidRPr="00392040">
          <w:rPr>
            <w:rStyle w:val="Hyperlink"/>
            <w:rFonts w:cstheme="minorHAnsi" w:hint="cs"/>
            <w:sz w:val="36"/>
            <w:szCs w:val="36"/>
          </w:rPr>
          <w:t>Abby's Story</w:t>
        </w:r>
      </w:hyperlink>
    </w:p>
    <w:p w14:paraId="3A12489B" w14:textId="77777777" w:rsidR="009B0A9F" w:rsidRPr="00392040" w:rsidRDefault="009B0A9F" w:rsidP="009B0A9F">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An animation of Abby, a 14-year-old young person living in a residential home. Abby talks about how Lifelong Links helped her connect with her two older sisters who had been adopted. Abby shares her experience of meeting her sisters for the first time and the connection all three of them felt.</w:t>
      </w:r>
    </w:p>
    <w:p w14:paraId="6A78290A" w14:textId="77777777" w:rsidR="009B0A9F" w:rsidRPr="00392040" w:rsidRDefault="009B0A9F" w:rsidP="009B0A9F">
      <w:pPr>
        <w:rPr>
          <w:sz w:val="36"/>
          <w:szCs w:val="36"/>
        </w:rPr>
      </w:pPr>
      <w:r w:rsidRPr="00392040">
        <w:rPr>
          <w:sz w:val="36"/>
          <w:szCs w:val="36"/>
        </w:rPr>
        <w:t>Sadie’s Story:</w:t>
      </w:r>
      <w:r w:rsidRPr="00392040">
        <w:rPr>
          <w:rStyle w:val="Hyperlink"/>
          <w:rFonts w:cstheme="minorHAnsi"/>
          <w:sz w:val="36"/>
          <w:szCs w:val="36"/>
          <w:u w:val="none"/>
        </w:rPr>
        <w:t xml:space="preserve"> </w:t>
      </w:r>
      <w:hyperlink r:id="rId10" w:history="1">
        <w:r w:rsidRPr="00392040">
          <w:rPr>
            <w:rStyle w:val="Hyperlink"/>
            <w:rFonts w:cstheme="minorHAnsi" w:hint="cs"/>
            <w:sz w:val="36"/>
            <w:szCs w:val="36"/>
          </w:rPr>
          <w:t>Sadie's Story</w:t>
        </w:r>
      </w:hyperlink>
    </w:p>
    <w:p w14:paraId="4703F9EC" w14:textId="6525C258" w:rsidR="009B0A9F" w:rsidRPr="00392040" w:rsidRDefault="009B0A9F" w:rsidP="00392040">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 xml:space="preserve">An animation of 9-year-old Sadie who explains the Lifelong Links process and her experience of reconnecting with her Nana who is very important to her. This is a good video to show younger children. </w:t>
      </w:r>
    </w:p>
    <w:p w14:paraId="7333066F" w14:textId="77777777" w:rsidR="00392040" w:rsidRPr="00392040" w:rsidRDefault="00392040" w:rsidP="00392040">
      <w:pPr>
        <w:rPr>
          <w:sz w:val="36"/>
          <w:szCs w:val="36"/>
        </w:rPr>
      </w:pPr>
      <w:r w:rsidRPr="00392040">
        <w:rPr>
          <w:sz w:val="36"/>
          <w:szCs w:val="36"/>
        </w:rPr>
        <w:t xml:space="preserve">Sandy’s Story: </w:t>
      </w:r>
      <w:hyperlink r:id="rId11" w:history="1">
        <w:r w:rsidRPr="00392040">
          <w:rPr>
            <w:rStyle w:val="Hyperlink"/>
            <w:sz w:val="36"/>
            <w:szCs w:val="36"/>
          </w:rPr>
          <w:t>Sandy’s Story</w:t>
        </w:r>
      </w:hyperlink>
    </w:p>
    <w:p w14:paraId="53EE2CA1" w14:textId="7282E764" w:rsidR="00392040" w:rsidRPr="00392040" w:rsidRDefault="00392040" w:rsidP="00392040">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 xml:space="preserve">Sandy is a young person who talks about her Lifelong Links journey, learning about her late mother’s childhood from her auntie and reconnecting with her younger siblings. </w:t>
      </w:r>
    </w:p>
    <w:p w14:paraId="5BBF17E2" w14:textId="77777777" w:rsidR="00392040" w:rsidRDefault="00392040">
      <w:pPr>
        <w:rPr>
          <w:sz w:val="36"/>
          <w:szCs w:val="36"/>
        </w:rPr>
      </w:pPr>
    </w:p>
    <w:p w14:paraId="3484C91D" w14:textId="77777777" w:rsidR="00392040" w:rsidRDefault="00392040">
      <w:pPr>
        <w:rPr>
          <w:sz w:val="36"/>
          <w:szCs w:val="36"/>
        </w:rPr>
      </w:pPr>
    </w:p>
    <w:p w14:paraId="64ECAF6E" w14:textId="4D042ED0" w:rsidR="0088390E" w:rsidRPr="00392040" w:rsidRDefault="0088390E">
      <w:pPr>
        <w:rPr>
          <w:rStyle w:val="Hyperlink"/>
          <w:rFonts w:cstheme="minorHAnsi"/>
          <w:sz w:val="36"/>
          <w:szCs w:val="36"/>
        </w:rPr>
      </w:pPr>
      <w:r w:rsidRPr="00392040">
        <w:rPr>
          <w:sz w:val="36"/>
          <w:szCs w:val="36"/>
        </w:rPr>
        <w:t xml:space="preserve">What Sandy Says: </w:t>
      </w:r>
      <w:hyperlink r:id="rId12" w:tgtFrame="_blank" w:tooltip="https://www.youtube.com/watch?v=7-3ffF_MYyc" w:history="1">
        <w:r w:rsidRPr="00392040">
          <w:rPr>
            <w:rStyle w:val="Hyperlink"/>
            <w:rFonts w:cstheme="minorHAnsi" w:hint="cs"/>
            <w:sz w:val="36"/>
            <w:szCs w:val="36"/>
          </w:rPr>
          <w:t xml:space="preserve">What Sandy Says </w:t>
        </w:r>
      </w:hyperlink>
    </w:p>
    <w:p w14:paraId="34170001" w14:textId="1EED9764" w:rsidR="000848BB" w:rsidRPr="00392040" w:rsidRDefault="00426F9E" w:rsidP="000848BB">
      <w:pPr>
        <w:ind w:left="720"/>
        <w:rPr>
          <w:rStyle w:val="Hyperlink"/>
          <w:rFonts w:cstheme="minorHAnsi"/>
          <w:color w:val="808080" w:themeColor="background1" w:themeShade="80"/>
          <w:sz w:val="36"/>
          <w:szCs w:val="36"/>
          <w:u w:val="none"/>
        </w:rPr>
      </w:pPr>
      <w:r w:rsidRPr="00392040">
        <w:rPr>
          <w:rStyle w:val="Hyperlink"/>
          <w:rFonts w:cstheme="minorHAnsi"/>
          <w:color w:val="808080" w:themeColor="background1" w:themeShade="80"/>
          <w:sz w:val="36"/>
          <w:szCs w:val="36"/>
          <w:u w:val="none"/>
        </w:rPr>
        <w:t xml:space="preserve">Sandy is back, with a poem about </w:t>
      </w:r>
      <w:r w:rsidR="00A9580E" w:rsidRPr="00392040">
        <w:rPr>
          <w:rStyle w:val="Hyperlink"/>
          <w:rFonts w:cstheme="minorHAnsi"/>
          <w:color w:val="808080" w:themeColor="background1" w:themeShade="80"/>
          <w:sz w:val="36"/>
          <w:szCs w:val="36"/>
          <w:u w:val="none"/>
        </w:rPr>
        <w:t xml:space="preserve">Lifelong Links. Sandy talks about how she felt isolated and different from other young people who had family prior to Lifelong Links, and that despite her fear of being rejected, she now has her family back. </w:t>
      </w:r>
    </w:p>
    <w:p w14:paraId="28EE2AF7" w14:textId="77777777" w:rsidR="00392040" w:rsidRPr="00392040" w:rsidRDefault="00392040" w:rsidP="00392040">
      <w:pPr>
        <w:rPr>
          <w:rFonts w:cstheme="minorHAnsi"/>
          <w:sz w:val="36"/>
          <w:szCs w:val="36"/>
        </w:rPr>
      </w:pPr>
      <w:r w:rsidRPr="00392040">
        <w:rPr>
          <w:rFonts w:cstheme="minorHAnsi"/>
          <w:sz w:val="36"/>
          <w:szCs w:val="36"/>
        </w:rPr>
        <w:t xml:space="preserve">Foster Carers: </w:t>
      </w:r>
      <w:hyperlink r:id="rId13" w:history="1">
        <w:r w:rsidRPr="00392040">
          <w:rPr>
            <w:rStyle w:val="Hyperlink"/>
            <w:rFonts w:cstheme="minorHAnsi"/>
            <w:sz w:val="36"/>
            <w:szCs w:val="36"/>
          </w:rPr>
          <w:t>Foster Carers Perspective</w:t>
        </w:r>
      </w:hyperlink>
    </w:p>
    <w:p w14:paraId="53F30891" w14:textId="77777777" w:rsidR="00392040" w:rsidRPr="00392040" w:rsidRDefault="00392040" w:rsidP="00392040">
      <w:pPr>
        <w:ind w:left="720"/>
        <w:rPr>
          <w:rStyle w:val="Hyperlink"/>
          <w:rFonts w:cstheme="minorHAnsi"/>
          <w:color w:val="808080" w:themeColor="background1" w:themeShade="80"/>
          <w:sz w:val="36"/>
          <w:szCs w:val="36"/>
          <w:u w:val="none"/>
        </w:rPr>
      </w:pPr>
      <w:r w:rsidRPr="00392040">
        <w:rPr>
          <w:rStyle w:val="Hyperlink"/>
          <w:rFonts w:cstheme="minorHAnsi"/>
          <w:color w:val="808080" w:themeColor="background1" w:themeShade="80"/>
          <w:sz w:val="36"/>
          <w:szCs w:val="36"/>
          <w:u w:val="none"/>
        </w:rPr>
        <w:t>Foster Carers from North Yorkshire talk about their experience of being asked to participate in Lifelong Links by a young person they had previously cared for. There is also a brief overview of the Lifelong Links process. This is a good video to share with foster carers.</w:t>
      </w:r>
    </w:p>
    <w:p w14:paraId="2F77D6D2" w14:textId="2D0044EE" w:rsidR="0088390E" w:rsidRPr="00392040" w:rsidRDefault="0088390E">
      <w:pPr>
        <w:rPr>
          <w:rFonts w:cstheme="minorHAnsi"/>
          <w:sz w:val="36"/>
          <w:szCs w:val="36"/>
        </w:rPr>
      </w:pPr>
      <w:r w:rsidRPr="00392040">
        <w:rPr>
          <w:sz w:val="36"/>
          <w:szCs w:val="36"/>
        </w:rPr>
        <w:t xml:space="preserve">Lifelong Links Overview: </w:t>
      </w:r>
      <w:hyperlink r:id="rId14" w:history="1">
        <w:r w:rsidRPr="00392040">
          <w:rPr>
            <w:rStyle w:val="Hyperlink"/>
            <w:rFonts w:cstheme="minorHAnsi" w:hint="cs"/>
            <w:sz w:val="36"/>
            <w:szCs w:val="36"/>
          </w:rPr>
          <w:t>Lifelong Links Overview FRG</w:t>
        </w:r>
      </w:hyperlink>
    </w:p>
    <w:p w14:paraId="3D9D5F68" w14:textId="7B916702" w:rsidR="000848BB" w:rsidRPr="00392040" w:rsidRDefault="009B0A9F" w:rsidP="000848BB">
      <w:pPr>
        <w:ind w:left="720"/>
        <w:rPr>
          <w:rStyle w:val="Hyperlink"/>
          <w:rFonts w:cstheme="minorHAnsi"/>
          <w:color w:val="808080" w:themeColor="background1" w:themeShade="80"/>
          <w:sz w:val="36"/>
          <w:szCs w:val="36"/>
          <w:u w:val="none"/>
        </w:rPr>
      </w:pPr>
      <w:r w:rsidRPr="00392040">
        <w:rPr>
          <w:rStyle w:val="Hyperlink"/>
          <w:rFonts w:cstheme="minorHAnsi"/>
          <w:color w:val="808080" w:themeColor="background1" w:themeShade="80"/>
          <w:sz w:val="36"/>
          <w:szCs w:val="36"/>
          <w:u w:val="none"/>
        </w:rPr>
        <w:t>An informative animation from the Family Rights Group explaining Lifelong links and the process.</w:t>
      </w:r>
    </w:p>
    <w:p w14:paraId="1F0B846F" w14:textId="77777777" w:rsidR="00392040" w:rsidRPr="00392040" w:rsidRDefault="00392040" w:rsidP="00392040">
      <w:pPr>
        <w:rPr>
          <w:rStyle w:val="Hyperlink"/>
          <w:rFonts w:cstheme="minorHAnsi"/>
          <w:sz w:val="36"/>
          <w:szCs w:val="36"/>
        </w:rPr>
      </w:pPr>
      <w:r w:rsidRPr="00392040">
        <w:rPr>
          <w:rFonts w:cstheme="minorHAnsi"/>
          <w:sz w:val="36"/>
          <w:szCs w:val="36"/>
        </w:rPr>
        <w:t xml:space="preserve">Hertfordshire’s Lifelong Links: </w:t>
      </w:r>
      <w:hyperlink r:id="rId15" w:history="1">
        <w:r w:rsidRPr="00392040">
          <w:rPr>
            <w:rStyle w:val="Hyperlink"/>
            <w:rFonts w:cstheme="minorHAnsi"/>
            <w:sz w:val="36"/>
            <w:szCs w:val="36"/>
          </w:rPr>
          <w:t>Our Lifelong Links Celebration</w:t>
        </w:r>
      </w:hyperlink>
    </w:p>
    <w:p w14:paraId="04F31609" w14:textId="6AC4BAC3" w:rsidR="000848BB" w:rsidRPr="00213692" w:rsidRDefault="00392040" w:rsidP="00213692">
      <w:pPr>
        <w:ind w:left="720"/>
        <w:rPr>
          <w:rFonts w:cstheme="minorHAnsi"/>
          <w:color w:val="808080" w:themeColor="background1" w:themeShade="80"/>
          <w:sz w:val="36"/>
          <w:szCs w:val="36"/>
        </w:rPr>
      </w:pPr>
      <w:r w:rsidRPr="00392040">
        <w:rPr>
          <w:rStyle w:val="Hyperlink"/>
          <w:rFonts w:cstheme="minorHAnsi"/>
          <w:color w:val="808080" w:themeColor="background1" w:themeShade="80"/>
          <w:sz w:val="36"/>
          <w:szCs w:val="36"/>
          <w:u w:val="none"/>
        </w:rPr>
        <w:t>One of our Lifelong Links Coordinators Dawn Brown shows us what a Lifelong Links Celebration Event may look like.</w:t>
      </w:r>
      <w:r w:rsidR="005860F2" w:rsidRPr="00392040">
        <w:rPr>
          <w:rFonts w:cstheme="minorHAnsi"/>
          <w:sz w:val="36"/>
          <w:szCs w:val="36"/>
        </w:rPr>
        <w:t xml:space="preserve"> </w:t>
      </w:r>
    </w:p>
    <w:sectPr w:rsidR="000848BB" w:rsidRPr="00213692" w:rsidSect="009A1704">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CD736" w14:textId="77777777" w:rsidR="005E6C20" w:rsidRDefault="005E6C20" w:rsidP="000848BB">
      <w:pPr>
        <w:spacing w:after="0" w:line="240" w:lineRule="auto"/>
      </w:pPr>
      <w:r>
        <w:separator/>
      </w:r>
    </w:p>
  </w:endnote>
  <w:endnote w:type="continuationSeparator" w:id="0">
    <w:p w14:paraId="0D8B4637" w14:textId="77777777" w:rsidR="005E6C20" w:rsidRDefault="005E6C20" w:rsidP="0008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B793F" w14:textId="77777777" w:rsidR="005E6C20" w:rsidRDefault="005E6C20" w:rsidP="000848BB">
      <w:pPr>
        <w:spacing w:after="0" w:line="240" w:lineRule="auto"/>
      </w:pPr>
      <w:r>
        <w:separator/>
      </w:r>
    </w:p>
  </w:footnote>
  <w:footnote w:type="continuationSeparator" w:id="0">
    <w:p w14:paraId="158C8BF8" w14:textId="77777777" w:rsidR="005E6C20" w:rsidRDefault="005E6C20" w:rsidP="00084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4DEC3" w14:textId="7AE92930" w:rsidR="000848BB" w:rsidRDefault="009A1704" w:rsidP="000848BB">
    <w:pPr>
      <w:pStyle w:val="NormalWeb"/>
    </w:pPr>
    <w:r>
      <w:rPr>
        <w:noProof/>
      </w:rPr>
      <w:drawing>
        <wp:anchor distT="0" distB="0" distL="114300" distR="114300" simplePos="0" relativeHeight="251660288" behindDoc="1" locked="0" layoutInCell="1" allowOverlap="1" wp14:anchorId="5DDE100B" wp14:editId="1A8B1F50">
          <wp:simplePos x="0" y="0"/>
          <wp:positionH relativeFrom="margin">
            <wp:align>center</wp:align>
          </wp:positionH>
          <wp:positionV relativeFrom="paragraph">
            <wp:posOffset>-379730</wp:posOffset>
          </wp:positionV>
          <wp:extent cx="1161415" cy="671830"/>
          <wp:effectExtent l="0" t="0" r="635" b="0"/>
          <wp:wrapTight wrapText="bothSides">
            <wp:wrapPolygon edited="0">
              <wp:start x="0" y="0"/>
              <wp:lineTo x="0" y="20824"/>
              <wp:lineTo x="21258" y="20824"/>
              <wp:lineTo x="21258" y="0"/>
              <wp:lineTo x="0" y="0"/>
            </wp:wrapPolygon>
          </wp:wrapTight>
          <wp:docPr id="7" name="Picture 7" descr="A green deer with ant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een deer with antl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61415" cy="6718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6F88976A" wp14:editId="4D6FBF30">
          <wp:simplePos x="0" y="0"/>
          <wp:positionH relativeFrom="column">
            <wp:posOffset>5453620</wp:posOffset>
          </wp:positionH>
          <wp:positionV relativeFrom="paragraph">
            <wp:posOffset>-365657</wp:posOffset>
          </wp:positionV>
          <wp:extent cx="1492250" cy="655320"/>
          <wp:effectExtent l="0" t="0" r="0" b="0"/>
          <wp:wrapTight wrapText="bothSides">
            <wp:wrapPolygon edited="0">
              <wp:start x="0" y="0"/>
              <wp:lineTo x="0" y="20721"/>
              <wp:lineTo x="21232" y="20721"/>
              <wp:lineTo x="21232" y="0"/>
              <wp:lineTo x="0" y="0"/>
            </wp:wrapPolygon>
          </wp:wrapTight>
          <wp:docPr id="5" name="Picture 5" descr="Family Right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mily Rights Group"/>
                  <pic:cNvPicPr>
                    <a:picLocks noChangeAspect="1" noChangeArrowheads="1"/>
                  </pic:cNvPicPr>
                </pic:nvPicPr>
                <pic:blipFill rotWithShape="1">
                  <a:blip r:embed="rId2">
                    <a:extLst>
                      <a:ext uri="{28A0092B-C50C-407E-A947-70E740481C1C}">
                        <a14:useLocalDpi xmlns:a14="http://schemas.microsoft.com/office/drawing/2010/main" val="0"/>
                      </a:ext>
                    </a:extLst>
                  </a:blip>
                  <a:srcRect t="27893" b="28190"/>
                  <a:stretch/>
                </pic:blipFill>
                <pic:spPr bwMode="auto">
                  <a:xfrm>
                    <a:off x="0" y="0"/>
                    <a:ext cx="149225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472BF18" wp14:editId="4F97C914">
          <wp:simplePos x="0" y="0"/>
          <wp:positionH relativeFrom="page">
            <wp:align>left</wp:align>
          </wp:positionH>
          <wp:positionV relativeFrom="paragraph">
            <wp:posOffset>-448602</wp:posOffset>
          </wp:positionV>
          <wp:extent cx="1574047" cy="901700"/>
          <wp:effectExtent l="0" t="0" r="0" b="0"/>
          <wp:wrapNone/>
          <wp:docPr id="2" name="Picture 2"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lue text on a black background&#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574047" cy="9017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711"/>
    <w:rsid w:val="000524C2"/>
    <w:rsid w:val="000848BB"/>
    <w:rsid w:val="00213692"/>
    <w:rsid w:val="00302BF7"/>
    <w:rsid w:val="003534C4"/>
    <w:rsid w:val="00392040"/>
    <w:rsid w:val="003B0BCA"/>
    <w:rsid w:val="00426F9E"/>
    <w:rsid w:val="00441B30"/>
    <w:rsid w:val="00493D3D"/>
    <w:rsid w:val="0056441F"/>
    <w:rsid w:val="005860F2"/>
    <w:rsid w:val="005A21AF"/>
    <w:rsid w:val="005E6C20"/>
    <w:rsid w:val="00626AFE"/>
    <w:rsid w:val="006F0D78"/>
    <w:rsid w:val="0088390E"/>
    <w:rsid w:val="008A25B4"/>
    <w:rsid w:val="008F706A"/>
    <w:rsid w:val="009A1704"/>
    <w:rsid w:val="009B0A9F"/>
    <w:rsid w:val="00A9580E"/>
    <w:rsid w:val="00C62711"/>
    <w:rsid w:val="00E3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E3BB5"/>
  <w15:chartTrackingRefBased/>
  <w15:docId w15:val="{A01F8B13-2F40-4C32-851E-01078237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2711"/>
    <w:rPr>
      <w:color w:val="0563C1"/>
      <w:u w:val="single"/>
    </w:rPr>
  </w:style>
  <w:style w:type="character" w:styleId="UnresolvedMention">
    <w:name w:val="Unresolved Mention"/>
    <w:basedOn w:val="DefaultParagraphFont"/>
    <w:uiPriority w:val="99"/>
    <w:semiHidden/>
    <w:unhideWhenUsed/>
    <w:rsid w:val="00C62711"/>
    <w:rPr>
      <w:color w:val="605E5C"/>
      <w:shd w:val="clear" w:color="auto" w:fill="E1DFDD"/>
    </w:rPr>
  </w:style>
  <w:style w:type="paragraph" w:styleId="Header">
    <w:name w:val="header"/>
    <w:basedOn w:val="Normal"/>
    <w:link w:val="HeaderChar"/>
    <w:uiPriority w:val="99"/>
    <w:unhideWhenUsed/>
    <w:rsid w:val="00084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8BB"/>
  </w:style>
  <w:style w:type="paragraph" w:styleId="Footer">
    <w:name w:val="footer"/>
    <w:basedOn w:val="Normal"/>
    <w:link w:val="FooterChar"/>
    <w:uiPriority w:val="99"/>
    <w:unhideWhenUsed/>
    <w:rsid w:val="00084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8BB"/>
  </w:style>
  <w:style w:type="paragraph" w:styleId="NormalWeb">
    <w:name w:val="Normal (Web)"/>
    <w:basedOn w:val="Normal"/>
    <w:uiPriority w:val="99"/>
    <w:unhideWhenUsed/>
    <w:rsid w:val="000848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26F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179984">
      <w:bodyDiv w:val="1"/>
      <w:marLeft w:val="0"/>
      <w:marRight w:val="0"/>
      <w:marTop w:val="0"/>
      <w:marBottom w:val="0"/>
      <w:divBdr>
        <w:top w:val="none" w:sz="0" w:space="0" w:color="auto"/>
        <w:left w:val="none" w:sz="0" w:space="0" w:color="auto"/>
        <w:bottom w:val="none" w:sz="0" w:space="0" w:color="auto"/>
        <w:right w:val="none" w:sz="0" w:space="0" w:color="auto"/>
      </w:divBdr>
    </w:div>
    <w:div w:id="196839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m5OWgYsJ5o&amp;feature=youtu.be" TargetMode="External"/><Relationship Id="rId13" Type="http://schemas.openxmlformats.org/officeDocument/2006/relationships/hyperlink" Target="https://www.youtube.com/watch?v=T5SThXzTb-o"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61Mt4UBTZ8o&amp;feature=youtu.be" TargetMode="External"/><Relationship Id="rId12" Type="http://schemas.openxmlformats.org/officeDocument/2006/relationships/hyperlink" Target="https://www.youtube.com/watch?v=7-3ffF_MYyc"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youtu.be/HAtL18zS3J4" TargetMode="External"/><Relationship Id="rId5" Type="http://schemas.openxmlformats.org/officeDocument/2006/relationships/endnotes" Target="endnotes.xml"/><Relationship Id="rId15" Type="http://schemas.openxmlformats.org/officeDocument/2006/relationships/hyperlink" Target="https://youtu.be/d1KPbvw7n6k" TargetMode="External"/><Relationship Id="rId10" Type="http://schemas.openxmlformats.org/officeDocument/2006/relationships/hyperlink" Target="https://youtu.be/gcnZZpPkiYs" TargetMode="External"/><Relationship Id="rId4" Type="http://schemas.openxmlformats.org/officeDocument/2006/relationships/footnotes" Target="footnotes.xml"/><Relationship Id="rId9" Type="http://schemas.openxmlformats.org/officeDocument/2006/relationships/hyperlink" Target="https://www.youtube.com/watch?v=3n7ItDIzjtA" TargetMode="External"/><Relationship Id="rId14" Type="http://schemas.openxmlformats.org/officeDocument/2006/relationships/hyperlink" Target="https://youtu.be/H0htstvETC8"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2252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Anker2 (CS)</dc:creator>
  <cp:keywords/>
  <dc:description/>
  <cp:lastModifiedBy>Katy Anker2 (CS)</cp:lastModifiedBy>
  <cp:revision>2</cp:revision>
  <dcterms:created xsi:type="dcterms:W3CDTF">2024-05-03T10:23:00Z</dcterms:created>
  <dcterms:modified xsi:type="dcterms:W3CDTF">2024-05-03T10:23:00Z</dcterms:modified>
</cp:coreProperties>
</file>